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A45E" w14:textId="259CA6BF" w:rsidR="00AF7742" w:rsidRDefault="00AF7742" w:rsidP="008E3467">
      <w:pPr>
        <w:jc w:val="center"/>
        <w:rPr>
          <w:b/>
          <w:bCs/>
          <w:sz w:val="40"/>
          <w:szCs w:val="40"/>
          <w:lang w:val="en-US"/>
        </w:rPr>
      </w:pPr>
      <w:r w:rsidRPr="00AF7742">
        <w:rPr>
          <w:b/>
          <w:bCs/>
          <w:sz w:val="40"/>
          <w:szCs w:val="40"/>
          <w:lang w:val="en-US"/>
        </w:rPr>
        <w:t>CLASIFICATORIO PARA 28th EUROPEAN YOUTH BRIDGE TEAM CHAMPIONSHIPS</w:t>
      </w:r>
    </w:p>
    <w:p w14:paraId="05B5C5BB" w14:textId="6B1C2D76" w:rsidR="00AF7742" w:rsidRPr="00816B24" w:rsidRDefault="00AF7742" w:rsidP="008E3467">
      <w:pPr>
        <w:jc w:val="center"/>
        <w:rPr>
          <w:b/>
          <w:bCs/>
          <w:sz w:val="40"/>
          <w:szCs w:val="40"/>
        </w:rPr>
      </w:pPr>
      <w:r w:rsidRPr="00816B24">
        <w:rPr>
          <w:b/>
          <w:bCs/>
          <w:sz w:val="40"/>
          <w:szCs w:val="40"/>
        </w:rPr>
        <w:t xml:space="preserve">Veldhoven, Netherlands. 19-26 </w:t>
      </w:r>
      <w:r w:rsidR="001E466F">
        <w:rPr>
          <w:b/>
          <w:bCs/>
          <w:sz w:val="40"/>
          <w:szCs w:val="40"/>
        </w:rPr>
        <w:t>j</w:t>
      </w:r>
      <w:r w:rsidRPr="00816B24">
        <w:rPr>
          <w:b/>
          <w:bCs/>
          <w:sz w:val="40"/>
          <w:szCs w:val="40"/>
        </w:rPr>
        <w:t>uly 2022</w:t>
      </w:r>
    </w:p>
    <w:p w14:paraId="42979E36" w14:textId="106E11C4" w:rsidR="00AF7742" w:rsidRPr="00AF7742" w:rsidRDefault="00AF7742" w:rsidP="008E3467">
      <w:pPr>
        <w:jc w:val="center"/>
        <w:rPr>
          <w:b/>
          <w:bCs/>
          <w:sz w:val="36"/>
          <w:szCs w:val="36"/>
        </w:rPr>
      </w:pPr>
      <w:r w:rsidRPr="00AF7742">
        <w:rPr>
          <w:b/>
          <w:bCs/>
          <w:sz w:val="36"/>
          <w:szCs w:val="36"/>
        </w:rPr>
        <w:t>PRUEBA PARA LA SELECCIÓN DEL EQUIPO NACIONAL</w:t>
      </w:r>
    </w:p>
    <w:p w14:paraId="4D9D6551" w14:textId="66AA7A47" w:rsidR="00AF7742" w:rsidRDefault="001E466F" w:rsidP="00816B24">
      <w:pPr>
        <w:jc w:val="center"/>
      </w:pPr>
      <w:r>
        <w:t>Real bridge</w:t>
      </w:r>
    </w:p>
    <w:p w14:paraId="2A1D1E83" w14:textId="5030C45D" w:rsidR="00AF7742" w:rsidRDefault="00643862" w:rsidP="00816B24">
      <w:pPr>
        <w:jc w:val="center"/>
      </w:pPr>
      <w:r>
        <w:t>19</w:t>
      </w:r>
      <w:r w:rsidR="00AF7742">
        <w:t xml:space="preserve"> </w:t>
      </w:r>
      <w:r w:rsidR="0039287E">
        <w:t>–</w:t>
      </w:r>
      <w:r w:rsidR="00AF7742">
        <w:t xml:space="preserve"> </w:t>
      </w:r>
      <w:r w:rsidR="00816B24">
        <w:t>2</w:t>
      </w:r>
      <w:r>
        <w:t>0</w:t>
      </w:r>
      <w:r w:rsidR="0039287E">
        <w:t xml:space="preserve"> marzo</w:t>
      </w:r>
      <w:r w:rsidR="00AF7742">
        <w:t xml:space="preserve"> 202</w:t>
      </w:r>
      <w:r w:rsidR="00816B24">
        <w:t>2</w:t>
      </w:r>
    </w:p>
    <w:p w14:paraId="3A284E66" w14:textId="77777777" w:rsidR="00AF7742" w:rsidRDefault="00AF7742" w:rsidP="00816B24">
      <w:pPr>
        <w:jc w:val="center"/>
      </w:pPr>
      <w:r>
        <w:t>Fecha límite de inscripciones:</w:t>
      </w:r>
    </w:p>
    <w:p w14:paraId="3CAC3203" w14:textId="71AC954A" w:rsidR="00AF7742" w:rsidRDefault="00643862" w:rsidP="00816B24">
      <w:pPr>
        <w:jc w:val="center"/>
      </w:pPr>
      <w:r>
        <w:t>17</w:t>
      </w:r>
      <w:r w:rsidR="0023175B">
        <w:t xml:space="preserve"> marzo</w:t>
      </w:r>
      <w:r w:rsidR="00816B24">
        <w:t xml:space="preserve"> 2022</w:t>
      </w:r>
    </w:p>
    <w:p w14:paraId="35077F3F" w14:textId="77777777" w:rsidR="00AF7742" w:rsidRPr="00816B24" w:rsidRDefault="00AF7742" w:rsidP="00AF7742">
      <w:pPr>
        <w:rPr>
          <w:b/>
          <w:bCs/>
          <w:u w:val="single"/>
        </w:rPr>
      </w:pPr>
      <w:r w:rsidRPr="00816B24">
        <w:rPr>
          <w:b/>
          <w:bCs/>
          <w:u w:val="single"/>
        </w:rPr>
        <w:t>1. Normas generales</w:t>
      </w:r>
    </w:p>
    <w:p w14:paraId="70C38AF5" w14:textId="4F78C439" w:rsidR="00AF7742" w:rsidRDefault="00AF7742" w:rsidP="00816B24">
      <w:r>
        <w:t xml:space="preserve">a. El objeto de la presente normativa es regular la Prueba para la Selección del Equipo Nacional </w:t>
      </w:r>
      <w:r w:rsidR="00816B24">
        <w:t>Junior Under 31</w:t>
      </w:r>
      <w:r>
        <w:t xml:space="preserve"> que debe representar a España en el </w:t>
      </w:r>
      <w:r w:rsidR="00816B24">
        <w:t xml:space="preserve">28th EUROPEAN YOUTH BRIDGE TEAM CHAMPIONSHIPS </w:t>
      </w:r>
      <w:r>
        <w:t>a celebrar en 2022.</w:t>
      </w:r>
    </w:p>
    <w:p w14:paraId="220F3B44" w14:textId="306806D5" w:rsidR="00AF7742" w:rsidRDefault="00AF7742" w:rsidP="00AF7742">
      <w:r>
        <w:t xml:space="preserve">b. Se celebrará por </w:t>
      </w:r>
      <w:r w:rsidR="001E466F">
        <w:t>Real bridge</w:t>
      </w:r>
      <w:r>
        <w:t xml:space="preserve"> en dos </w:t>
      </w:r>
      <w:r w:rsidR="00816B24">
        <w:t xml:space="preserve">días, estando previstos el </w:t>
      </w:r>
      <w:r w:rsidR="00643862">
        <w:t>19</w:t>
      </w:r>
      <w:r w:rsidR="00816B24">
        <w:t xml:space="preserve"> y 2</w:t>
      </w:r>
      <w:r w:rsidR="00643862">
        <w:t>0</w:t>
      </w:r>
      <w:r w:rsidR="00816B24">
        <w:t xml:space="preserve"> de </w:t>
      </w:r>
      <w:r w:rsidR="0023175B">
        <w:t>marzo</w:t>
      </w:r>
      <w:r w:rsidR="00816B24">
        <w:t xml:space="preserve"> de 2022, </w:t>
      </w:r>
      <w:r w:rsidR="00D15589">
        <w:t>e</w:t>
      </w:r>
      <w:r w:rsidR="00816B24">
        <w:t>l horario previsto</w:t>
      </w:r>
      <w:r w:rsidR="00077C06">
        <w:t xml:space="preserve"> para los dos días será las 20:30 h.</w:t>
      </w:r>
    </w:p>
    <w:p w14:paraId="77CB6B80" w14:textId="77777777" w:rsidR="00AF7742" w:rsidRPr="00077C06" w:rsidRDefault="00AF7742" w:rsidP="00AF7742">
      <w:pPr>
        <w:rPr>
          <w:b/>
          <w:bCs/>
          <w:u w:val="single"/>
        </w:rPr>
      </w:pPr>
      <w:r w:rsidRPr="00077C06">
        <w:rPr>
          <w:b/>
          <w:bCs/>
          <w:u w:val="single"/>
        </w:rPr>
        <w:t>2. Participantes, proceso de inscripción y de aceptación</w:t>
      </w:r>
    </w:p>
    <w:p w14:paraId="718382F8" w14:textId="7249D983" w:rsidR="00E55218" w:rsidRDefault="00AF7742" w:rsidP="00AF7742">
      <w:r>
        <w:t>a. Las inscripciones para esta prueba están abiertas a tod</w:t>
      </w:r>
      <w:r w:rsidR="00077C06">
        <w:t>a</w:t>
      </w:r>
      <w:r>
        <w:t>s l</w:t>
      </w:r>
      <w:r w:rsidR="00077C06">
        <w:t>a</w:t>
      </w:r>
      <w:r>
        <w:t xml:space="preserve">s </w:t>
      </w:r>
      <w:r w:rsidR="00077C06">
        <w:t>parejas</w:t>
      </w:r>
      <w:r>
        <w:t xml:space="preserve"> cuyos jugadores </w:t>
      </w:r>
      <w:r w:rsidR="00077C06">
        <w:t>no hayan cumpl</w:t>
      </w:r>
      <w:r w:rsidR="00D53D2F">
        <w:t xml:space="preserve">ido </w:t>
      </w:r>
      <w:r w:rsidR="00077C06">
        <w:t>3</w:t>
      </w:r>
      <w:r w:rsidR="00D53D2F">
        <w:t>0</w:t>
      </w:r>
      <w:r w:rsidR="00077C06">
        <w:t xml:space="preserve"> años </w:t>
      </w:r>
      <w:r w:rsidR="00D53D2F">
        <w:t>a 31/12/2021</w:t>
      </w:r>
      <w:r w:rsidR="00077C06">
        <w:t xml:space="preserve">. </w:t>
      </w:r>
    </w:p>
    <w:p w14:paraId="1624F730" w14:textId="7565C0EB" w:rsidR="00AF7742" w:rsidRDefault="00AF7742" w:rsidP="00AF7742">
      <w:r>
        <w:t>(*)</w:t>
      </w:r>
      <w:r w:rsidR="00E55218">
        <w:t xml:space="preserve"> Podrán participar jugadores </w:t>
      </w:r>
      <w:r w:rsidR="008D0497">
        <w:t xml:space="preserve">con </w:t>
      </w:r>
      <w:r w:rsidR="00E55218">
        <w:t>licencia de competición en vigor de la AEB</w:t>
      </w:r>
      <w:r w:rsidR="008D0497">
        <w:t xml:space="preserve">, </w:t>
      </w:r>
      <w:r w:rsidR="003D2B2F">
        <w:t xml:space="preserve">deben ser de </w:t>
      </w:r>
      <w:r>
        <w:t>nacionalidad española o ser extranjeros residentes en España que cumplan los requisitos establecidos por la EBL.</w:t>
      </w:r>
    </w:p>
    <w:p w14:paraId="58F04546" w14:textId="6A8287DC" w:rsidR="00AF7742" w:rsidRDefault="00AF7742" w:rsidP="00AF7742">
      <w:r>
        <w:t>b. L</w:t>
      </w:r>
      <w:r w:rsidR="00E55218">
        <w:t>a</w:t>
      </w:r>
      <w:r>
        <w:t xml:space="preserve">s </w:t>
      </w:r>
      <w:r w:rsidR="00E55218">
        <w:t xml:space="preserve">parejas </w:t>
      </w:r>
      <w:r>
        <w:t>interesad</w:t>
      </w:r>
      <w:r w:rsidR="00E55218">
        <w:t>as</w:t>
      </w:r>
      <w:r>
        <w:t xml:space="preserve"> deberán inscribirse antes de las 14 horas del día </w:t>
      </w:r>
      <w:r w:rsidR="00643862">
        <w:t>17</w:t>
      </w:r>
      <w:r>
        <w:t xml:space="preserve"> de </w:t>
      </w:r>
      <w:r w:rsidR="003D2B2F">
        <w:t>marzo de 2022</w:t>
      </w:r>
      <w:r>
        <w:t xml:space="preserve">, por correo electrónico </w:t>
      </w:r>
      <w:r w:rsidR="00B87CC3">
        <w:t xml:space="preserve">a </w:t>
      </w:r>
      <w:hyperlink r:id="rId4" w:history="1">
        <w:r w:rsidR="00B87CC3" w:rsidRPr="00911A2B">
          <w:rPr>
            <w:rStyle w:val="Hipervnculo"/>
          </w:rPr>
          <w:t>junior@aebridge.com</w:t>
        </w:r>
      </w:hyperlink>
      <w:r w:rsidR="00662FF7">
        <w:t>.</w:t>
      </w:r>
      <w:r>
        <w:t xml:space="preserve"> </w:t>
      </w:r>
    </w:p>
    <w:p w14:paraId="149E833F" w14:textId="77777777" w:rsidR="00AF7742" w:rsidRDefault="00AF7742" w:rsidP="00AF7742">
      <w:r>
        <w:t>c. En la inscripción debe hacerse constar:</w:t>
      </w:r>
    </w:p>
    <w:p w14:paraId="201DC22F" w14:textId="77777777" w:rsidR="00AF7742" w:rsidRDefault="00AF7742" w:rsidP="00AF7742">
      <w:r>
        <w:rPr>
          <w:rFonts w:ascii="Segoe UI Symbol" w:hAnsi="Segoe UI Symbol" w:cs="Segoe UI Symbol"/>
        </w:rPr>
        <w:t>➢</w:t>
      </w:r>
      <w:r>
        <w:t xml:space="preserve"> Nombre y número de la licencia de los componentes.</w:t>
      </w:r>
    </w:p>
    <w:p w14:paraId="30AF44B1" w14:textId="77777777" w:rsidR="00AF7742" w:rsidRDefault="00AF7742" w:rsidP="00AF7742">
      <w:r>
        <w:rPr>
          <w:rFonts w:ascii="Segoe UI Symbol" w:hAnsi="Segoe UI Symbol" w:cs="Segoe UI Symbol"/>
        </w:rPr>
        <w:t>➢</w:t>
      </w:r>
      <w:r>
        <w:t xml:space="preserve"> Dirección de correo electrónico para notificaciones.</w:t>
      </w:r>
    </w:p>
    <w:p w14:paraId="4EEAF5F1" w14:textId="77777777" w:rsidR="00AF7742" w:rsidRDefault="00AF7742" w:rsidP="00AF7742">
      <w:r>
        <w:rPr>
          <w:rFonts w:ascii="Segoe UI Symbol" w:hAnsi="Segoe UI Symbol" w:cs="Segoe UI Symbol"/>
        </w:rPr>
        <w:t>➢</w:t>
      </w:r>
      <w:r>
        <w:t xml:space="preserve"> Hojas de Convenciones. (Ver apartado siguiente) </w:t>
      </w:r>
    </w:p>
    <w:p w14:paraId="26EA0EDF" w14:textId="3604DB97" w:rsidR="00AF7742" w:rsidRDefault="00AF7742" w:rsidP="00AF7742">
      <w:r>
        <w:t xml:space="preserve">d. Los derechos de inscripción para la Prueba de Selección </w:t>
      </w:r>
      <w:r w:rsidR="00B87CC3">
        <w:t>son asumidos por la AEB.</w:t>
      </w:r>
      <w:r>
        <w:t xml:space="preserve"> </w:t>
      </w:r>
    </w:p>
    <w:p w14:paraId="6B4796E8" w14:textId="77777777" w:rsidR="00AF7742" w:rsidRPr="00B87CC3" w:rsidRDefault="00AF7742" w:rsidP="00AF7742">
      <w:pPr>
        <w:rPr>
          <w:b/>
          <w:bCs/>
          <w:u w:val="single"/>
        </w:rPr>
      </w:pPr>
      <w:r w:rsidRPr="00B87CC3">
        <w:rPr>
          <w:b/>
          <w:bCs/>
          <w:u w:val="single"/>
        </w:rPr>
        <w:t>3. Hojas de Convenciones y Sistemas</w:t>
      </w:r>
    </w:p>
    <w:p w14:paraId="71CAC5C7" w14:textId="69649C36" w:rsidR="00AF7742" w:rsidRDefault="00AF7742" w:rsidP="00AF7742">
      <w:r>
        <w:t>a. Se permitirá cualquier sistema de subasta</w:t>
      </w:r>
      <w:r w:rsidR="00E37FCA">
        <w:t xml:space="preserve"> y hoja de convenciones</w:t>
      </w:r>
      <w:r>
        <w:t>, salvo que el día del cierre de la convocatoria se conozca alguna restricción a este particular establecida por la EBL.</w:t>
      </w:r>
    </w:p>
    <w:p w14:paraId="2097E99F" w14:textId="5DA0F076" w:rsidR="00AF7742" w:rsidRDefault="00AF7742" w:rsidP="00AF7742">
      <w:r>
        <w:t xml:space="preserve">b. Todas las Hojas de Convenciones de todas las parejas participantes, incluso las de aquellas que jueguen un sistema considerado natural sin voces que necesiten una especial defensa, </w:t>
      </w:r>
      <w:r>
        <w:lastRenderedPageBreak/>
        <w:t>deberán remitirse a la AEB por correo electrónico en el formato oficial de la AEB o de la EBL, en español o en inglés, junto con la solicitud de inscripción</w:t>
      </w:r>
      <w:r w:rsidR="00D53D2F">
        <w:t xml:space="preserve">, antes del </w:t>
      </w:r>
      <w:r w:rsidR="00643862">
        <w:t>17</w:t>
      </w:r>
      <w:r w:rsidR="00D53D2F">
        <w:t xml:space="preserve"> de </w:t>
      </w:r>
      <w:r w:rsidR="007007C8">
        <w:t>marzo</w:t>
      </w:r>
      <w:r w:rsidR="00D53D2F">
        <w:t xml:space="preserve"> 2022</w:t>
      </w:r>
      <w:r>
        <w:t>.</w:t>
      </w:r>
    </w:p>
    <w:p w14:paraId="7EEA3EF7" w14:textId="77777777" w:rsidR="00AF7742" w:rsidRPr="00B87CC3" w:rsidRDefault="00AF7742" w:rsidP="00AF7742">
      <w:pPr>
        <w:rPr>
          <w:b/>
          <w:bCs/>
          <w:u w:val="single"/>
        </w:rPr>
      </w:pPr>
      <w:r w:rsidRPr="00B87CC3">
        <w:rPr>
          <w:b/>
          <w:bCs/>
          <w:u w:val="single"/>
        </w:rPr>
        <w:t>4. Sistema de juego y otros aspectos</w:t>
      </w:r>
    </w:p>
    <w:p w14:paraId="7B7E917F" w14:textId="312926E1" w:rsidR="00AF7742" w:rsidRDefault="00AF7742" w:rsidP="00AF7742">
      <w:r>
        <w:t xml:space="preserve">a. La fórmula de juego será por </w:t>
      </w:r>
      <w:r w:rsidR="00B87CC3">
        <w:t>parejas</w:t>
      </w:r>
      <w:r>
        <w:t>.</w:t>
      </w:r>
    </w:p>
    <w:p w14:paraId="4E1D138F" w14:textId="2DF1FC08" w:rsidR="00AF7742" w:rsidRDefault="00AF7742" w:rsidP="00AF7742">
      <w:r>
        <w:t>b. Ganará el derecho a representar a España l</w:t>
      </w:r>
      <w:r w:rsidR="00B87CC3">
        <w:t>as</w:t>
      </w:r>
      <w:r>
        <w:t xml:space="preserve"> </w:t>
      </w:r>
      <w:r w:rsidR="00B87CC3">
        <w:t>tres primeras parejas clasificadas</w:t>
      </w:r>
      <w:r w:rsidR="00D53D2F">
        <w:t>, que cumplan los requisitos</w:t>
      </w:r>
      <w:r>
        <w:t xml:space="preserve">, </w:t>
      </w:r>
      <w:r w:rsidR="00F20647">
        <w:t xml:space="preserve">y </w:t>
      </w:r>
      <w:r w:rsidR="00123AA1">
        <w:t>que formarán el Equipo Español.</w:t>
      </w:r>
    </w:p>
    <w:p w14:paraId="21E3E106" w14:textId="21D84936" w:rsidR="00AF7742" w:rsidRDefault="00AF7742" w:rsidP="00AF7742">
      <w:r>
        <w:t>c. Presentarse a la prueba de selección, ganar el derecho a representar a España y renunciar sin causa justificada podrá ser motivo de sanción a criterio del Comité de Disciplina de la AEB.</w:t>
      </w:r>
    </w:p>
    <w:p w14:paraId="2D084146" w14:textId="02D0DD94" w:rsidR="00AF7742" w:rsidRPr="00123AA1" w:rsidRDefault="00AF7742" w:rsidP="00AF7742">
      <w:pPr>
        <w:rPr>
          <w:b/>
          <w:bCs/>
          <w:u w:val="single"/>
        </w:rPr>
      </w:pPr>
      <w:r w:rsidRPr="00123AA1">
        <w:rPr>
          <w:b/>
          <w:bCs/>
          <w:u w:val="single"/>
        </w:rPr>
        <w:t>5. S</w:t>
      </w:r>
      <w:r w:rsidR="00123AA1">
        <w:rPr>
          <w:b/>
          <w:bCs/>
          <w:u w:val="single"/>
        </w:rPr>
        <w:t>ubvención de la AEB</w:t>
      </w:r>
      <w:r w:rsidRPr="00123AA1">
        <w:rPr>
          <w:b/>
          <w:bCs/>
          <w:u w:val="single"/>
        </w:rPr>
        <w:t xml:space="preserve"> y </w:t>
      </w:r>
      <w:r w:rsidR="00D64566">
        <w:rPr>
          <w:b/>
          <w:bCs/>
          <w:u w:val="single"/>
        </w:rPr>
        <w:t>contraprestaciones</w:t>
      </w:r>
    </w:p>
    <w:p w14:paraId="66B1F0FC" w14:textId="10B4D500" w:rsidR="00123AA1" w:rsidRDefault="00AF7742" w:rsidP="00AF7742">
      <w:r>
        <w:t>La aportación de la AEB a</w:t>
      </w:r>
      <w:r w:rsidR="00123AA1">
        <w:t xml:space="preserve"> la participación del equipo español a este campeonato será la siguiente:</w:t>
      </w:r>
    </w:p>
    <w:p w14:paraId="53198928" w14:textId="01FEED87" w:rsidR="007E0C34" w:rsidRDefault="00123AA1" w:rsidP="00AF7742">
      <w:r>
        <w:t xml:space="preserve">La AEB abonará el Entry Fee </w:t>
      </w:r>
      <w:r w:rsidR="001E466F">
        <w:t>o</w:t>
      </w:r>
      <w:r>
        <w:t xml:space="preserve"> Coste de inscripción del </w:t>
      </w:r>
      <w:r w:rsidR="007E0C34">
        <w:t>equipo español.</w:t>
      </w:r>
    </w:p>
    <w:p w14:paraId="7B9354B9" w14:textId="77777777" w:rsidR="007E0C34" w:rsidRDefault="007E0C34" w:rsidP="00AF7742">
      <w:r>
        <w:t>Así mismo proporcionará la acomodación del Equipo en el lugar de celebración del evento, durante los días de competición.</w:t>
      </w:r>
    </w:p>
    <w:p w14:paraId="6DD18805" w14:textId="77777777" w:rsidR="007E0C34" w:rsidRDefault="007E0C34" w:rsidP="00AF7742">
      <w:r>
        <w:t>Proporcionará la equipación representativa del equipo para la prueba.</w:t>
      </w:r>
    </w:p>
    <w:p w14:paraId="691F559B" w14:textId="570FEBD2" w:rsidR="00277540" w:rsidRDefault="007E0C34" w:rsidP="00AF7742">
      <w:r>
        <w:t>La AEB subvencionará la inscripción del</w:t>
      </w:r>
      <w:r w:rsidR="00DD4D2B">
        <w:t xml:space="preserve"> equipo</w:t>
      </w:r>
      <w:r w:rsidR="0091554F">
        <w:t xml:space="preserve"> en </w:t>
      </w:r>
      <w:r>
        <w:t>l</w:t>
      </w:r>
      <w:r w:rsidR="000F0741">
        <w:t>os Zonales</w:t>
      </w:r>
      <w:r w:rsidR="001D602A">
        <w:t xml:space="preserve"> de equipos, previos</w:t>
      </w:r>
      <w:r w:rsidR="001E466F">
        <w:t xml:space="preserve"> a la prueba</w:t>
      </w:r>
      <w:r w:rsidR="005C3FE5">
        <w:t>, siempre que se realicen Online</w:t>
      </w:r>
      <w:r>
        <w:t>.</w:t>
      </w:r>
    </w:p>
    <w:p w14:paraId="719FD173" w14:textId="0AF28407" w:rsidR="00277540" w:rsidRDefault="00277540" w:rsidP="00AF7742">
      <w:r>
        <w:t xml:space="preserve">(todos los demás costes necesarios para la participación, tales como </w:t>
      </w:r>
      <w:r w:rsidR="0091554F">
        <w:t xml:space="preserve">vuelos </w:t>
      </w:r>
      <w:r w:rsidR="00C07721">
        <w:t xml:space="preserve">o </w:t>
      </w:r>
      <w:r w:rsidR="0091554F">
        <w:t>manutención</w:t>
      </w:r>
      <w:r>
        <w:t>, correrán a cargo de los participantes).</w:t>
      </w:r>
    </w:p>
    <w:p w14:paraId="05FB65FC" w14:textId="4C72AB56" w:rsidR="0092530A" w:rsidRDefault="00277540" w:rsidP="00AF7742">
      <w:r>
        <w:t xml:space="preserve">La AEB </w:t>
      </w:r>
      <w:r w:rsidR="004C0A09">
        <w:t xml:space="preserve">ha </w:t>
      </w:r>
      <w:r>
        <w:t>proporciona</w:t>
      </w:r>
      <w:r w:rsidR="004C0A09">
        <w:t>do un</w:t>
      </w:r>
      <w:r>
        <w:t xml:space="preserve"> Curso/</w:t>
      </w:r>
      <w:r w:rsidR="00487FE9">
        <w:t>Máster</w:t>
      </w:r>
      <w:r>
        <w:t xml:space="preserve"> Clases gratuit</w:t>
      </w:r>
      <w:r w:rsidR="004C0A09">
        <w:t>o</w:t>
      </w:r>
      <w:r w:rsidR="00D04B59">
        <w:t xml:space="preserve"> a todos los interesados </w:t>
      </w:r>
      <w:r w:rsidR="006B6F85">
        <w:t xml:space="preserve">cada 15 </w:t>
      </w:r>
      <w:r w:rsidR="001E466F">
        <w:t>días</w:t>
      </w:r>
      <w:r w:rsidR="006B6F85">
        <w:t xml:space="preserve"> desde</w:t>
      </w:r>
      <w:r w:rsidR="00D04B59">
        <w:t xml:space="preserve"> el </w:t>
      </w:r>
      <w:r w:rsidR="006B6F85">
        <w:t xml:space="preserve">19 de enero y </w:t>
      </w:r>
      <w:r w:rsidR="0092530A">
        <w:t>organizará partidos de entrenamiento al equipo clasificado.</w:t>
      </w:r>
    </w:p>
    <w:p w14:paraId="2709AB58" w14:textId="692D0EEA" w:rsidR="0050796F" w:rsidRDefault="00D91B10" w:rsidP="00AF7742">
      <w:r>
        <w:t xml:space="preserve">Además de los aspectos Subvencionados, </w:t>
      </w:r>
      <w:r w:rsidR="00182DA6">
        <w:t xml:space="preserve">los jugadores deberán </w:t>
      </w:r>
      <w:r w:rsidR="00380DDB">
        <w:t>ofrecer su máximo</w:t>
      </w:r>
      <w:r w:rsidR="00182DA6">
        <w:t xml:space="preserve"> esfuerzo tanto para la preparación</w:t>
      </w:r>
      <w:r w:rsidR="00E62AD0">
        <w:t xml:space="preserve"> como en e</w:t>
      </w:r>
      <w:r w:rsidR="00380DDB">
        <w:t>l</w:t>
      </w:r>
      <w:r w:rsidR="00E62AD0">
        <w:t xml:space="preserve"> desarrollo de la prueba, y mantener un </w:t>
      </w:r>
      <w:r w:rsidR="00EB52FD">
        <w:t xml:space="preserve">exquisito comportamiento a lo largo de todos los aspectos de la </w:t>
      </w:r>
      <w:r w:rsidR="006F5317">
        <w:t>competición</w:t>
      </w:r>
      <w:r w:rsidR="00991808">
        <w:t xml:space="preserve">, </w:t>
      </w:r>
      <w:r w:rsidR="00847A0E">
        <w:t xml:space="preserve">desde la fase clasificatoria </w:t>
      </w:r>
      <w:r w:rsidR="006E26F5">
        <w:t>hasta la finalización del Europeo</w:t>
      </w:r>
      <w:r w:rsidR="00EB52FD">
        <w:t>.</w:t>
      </w:r>
    </w:p>
    <w:p w14:paraId="42DF79EF" w14:textId="6255C186" w:rsidR="00EB52FD" w:rsidRDefault="00EB52FD" w:rsidP="00AF7742">
      <w:r>
        <w:t xml:space="preserve">Deberán preparar </w:t>
      </w:r>
      <w:r w:rsidR="00F94A7B">
        <w:t>un artículo tanto escrito como fotográfico, para la revista de la AEB, de 2-3 páginas</w:t>
      </w:r>
      <w:r w:rsidR="004433CE">
        <w:t>.</w:t>
      </w:r>
    </w:p>
    <w:p w14:paraId="441F26FF" w14:textId="57C89D59" w:rsidR="00AF7742" w:rsidRPr="003A068C" w:rsidRDefault="003A068C" w:rsidP="00AF7742">
      <w:pPr>
        <w:rPr>
          <w:b/>
          <w:bCs/>
          <w:u w:val="single"/>
        </w:rPr>
      </w:pPr>
      <w:r w:rsidRPr="003A068C">
        <w:rPr>
          <w:b/>
          <w:bCs/>
          <w:u w:val="single"/>
        </w:rPr>
        <w:t>6.</w:t>
      </w:r>
      <w:r w:rsidR="00AF7742" w:rsidRPr="003A068C">
        <w:rPr>
          <w:b/>
          <w:bCs/>
          <w:u w:val="single"/>
        </w:rPr>
        <w:t xml:space="preserve"> </w:t>
      </w:r>
      <w:r w:rsidRPr="003A068C">
        <w:rPr>
          <w:b/>
          <w:bCs/>
          <w:u w:val="single"/>
        </w:rPr>
        <w:t>Resultado</w:t>
      </w:r>
    </w:p>
    <w:p w14:paraId="5D7601BB" w14:textId="46877636" w:rsidR="00AF7742" w:rsidRDefault="00AF7742" w:rsidP="00AF7742">
      <w:r>
        <w:t>La AEB incentivará al equipo con un</w:t>
      </w:r>
      <w:r w:rsidR="00D272CA">
        <w:t xml:space="preserve"> bonus</w:t>
      </w:r>
      <w:r>
        <w:t xml:space="preserve"> </w:t>
      </w:r>
      <w:r w:rsidR="003A068C">
        <w:t>añadid</w:t>
      </w:r>
      <w:r w:rsidR="00D272CA">
        <w:t xml:space="preserve">o, </w:t>
      </w:r>
      <w:r>
        <w:t>cuyo importe dependerá del puesto conseguido en el Campeonato y que se pagará al equipo al final del torneo, siempre que su participación haya sido acorde a los principios éticos y disciplinarios del Campeonato.</w:t>
      </w:r>
    </w:p>
    <w:p w14:paraId="0F1CF98B" w14:textId="11F9B062" w:rsidR="00AF7742" w:rsidRDefault="00071371" w:rsidP="00AF7742">
      <w:r>
        <w:t>El Bonus</w:t>
      </w:r>
      <w:r w:rsidR="00AF7742">
        <w:t xml:space="preserve"> será </w:t>
      </w:r>
      <w:r w:rsidR="00984868">
        <w:t>proporcional en f</w:t>
      </w:r>
      <w:r w:rsidR="00D666CC">
        <w:t>un</w:t>
      </w:r>
      <w:r w:rsidR="00AF7742">
        <w:t xml:space="preserve">ción del resultado obtenido por el equipo, con un máximo equivalente al </w:t>
      </w:r>
      <w:r w:rsidR="00E31D42">
        <w:t>2</w:t>
      </w:r>
      <w:r w:rsidR="00D042A0">
        <w:t>0</w:t>
      </w:r>
      <w:r w:rsidR="00AF7742">
        <w:t xml:space="preserve">0% </w:t>
      </w:r>
      <w:r w:rsidR="00510308">
        <w:t>de los vuelos</w:t>
      </w:r>
      <w:r w:rsidR="00AF7742">
        <w:t xml:space="preserve"> (en caso de quedar en primera posición) y un mínimo del </w:t>
      </w:r>
      <w:r w:rsidR="00533F2B">
        <w:t>10</w:t>
      </w:r>
      <w:r w:rsidR="004C78E1">
        <w:t>0</w:t>
      </w:r>
      <w:r w:rsidR="00AF7742">
        <w:t xml:space="preserve">% de </w:t>
      </w:r>
      <w:r>
        <w:t>los mismos</w:t>
      </w:r>
      <w:r w:rsidR="00AF7742">
        <w:t xml:space="preserve"> (en caso de quedar en </w:t>
      </w:r>
      <w:r w:rsidR="00D666CC">
        <w:t>la posición N/2</w:t>
      </w:r>
      <w:r w:rsidR="008C0AB9">
        <w:t xml:space="preserve"> ajustada</w:t>
      </w:r>
      <w:r w:rsidR="00AF7742">
        <w:t xml:space="preserve">) </w:t>
      </w:r>
      <w:r w:rsidR="003809B6">
        <w:t>redondead</w:t>
      </w:r>
      <w:r w:rsidR="00103349">
        <w:t>a</w:t>
      </w:r>
      <w:r w:rsidR="003809B6">
        <w:t xml:space="preserve"> por defecto</w:t>
      </w:r>
      <w:r w:rsidR="00FF2D21">
        <w:t xml:space="preserve"> </w:t>
      </w:r>
      <w:r w:rsidR="00AF7742">
        <w:t xml:space="preserve">y cuantificándose su importe para </w:t>
      </w:r>
      <w:r w:rsidR="00A940F1">
        <w:t xml:space="preserve">los puestos intermedios </w:t>
      </w:r>
      <w:r w:rsidR="00AF7742">
        <w:t>de forma lineal</w:t>
      </w:r>
      <w:r w:rsidR="00A940F1">
        <w:t>. Por debajo de la posición N/2</w:t>
      </w:r>
      <w:r w:rsidR="00CB1240">
        <w:t>, será 0%.</w:t>
      </w:r>
    </w:p>
    <w:p w14:paraId="3BB698A5" w14:textId="389E2579" w:rsidR="0023594F" w:rsidRDefault="0072705B" w:rsidP="00AF7742">
      <w:r>
        <w:t xml:space="preserve">Ejemplo; Si el número de equipos fuera de </w:t>
      </w:r>
      <w:r w:rsidR="00C068EE">
        <w:t xml:space="preserve">35, la posición </w:t>
      </w:r>
      <w:r w:rsidR="008809B5">
        <w:t>(</w:t>
      </w:r>
      <w:r w:rsidR="00C068EE">
        <w:t>N/2</w:t>
      </w:r>
      <w:r w:rsidR="008F0E98">
        <w:t xml:space="preserve"> ajustada) =</w:t>
      </w:r>
      <w:r w:rsidR="00566AA9">
        <w:t>1</w:t>
      </w:r>
      <w:r w:rsidR="00672488">
        <w:t>7,5 será posición 17.</w:t>
      </w:r>
      <w:r w:rsidR="00DA35A3">
        <w:t xml:space="preserve"> </w:t>
      </w:r>
    </w:p>
    <w:p w14:paraId="70CB511E" w14:textId="77777777" w:rsidR="0023594F" w:rsidRDefault="0023594F" w:rsidP="00AF7742">
      <w:r>
        <w:lastRenderedPageBreak/>
        <w:t>P</w:t>
      </w:r>
      <w:r w:rsidR="00D272CA">
        <w:t>uestos 18 a 35: Bonus</w:t>
      </w:r>
      <w:r>
        <w:t xml:space="preserve"> 0%</w:t>
      </w:r>
    </w:p>
    <w:p w14:paraId="4B924E29" w14:textId="2522BAF9" w:rsidR="00AF7742" w:rsidRDefault="0023594F" w:rsidP="00AF7742">
      <w:r>
        <w:t xml:space="preserve">Puestos 1 al 17: del </w:t>
      </w:r>
      <w:r w:rsidR="000B0198">
        <w:t>2</w:t>
      </w:r>
      <w:r>
        <w:t xml:space="preserve">00% al </w:t>
      </w:r>
      <w:r w:rsidR="000B0198">
        <w:t>10</w:t>
      </w:r>
      <w:r>
        <w:t>0%, detrayendo por cada puesto</w:t>
      </w:r>
      <w:r w:rsidR="00557AD0">
        <w:t xml:space="preserve"> </w:t>
      </w:r>
      <w:r w:rsidR="00DC32B9">
        <w:t xml:space="preserve">el porcentaje correspondiente </w:t>
      </w:r>
      <w:r w:rsidR="008809B5">
        <w:t>que resulta de la fórmul</w:t>
      </w:r>
      <w:r w:rsidR="00DC32B9">
        <w:t xml:space="preserve">a </w:t>
      </w:r>
      <w:r w:rsidR="000B0198">
        <w:t>10</w:t>
      </w:r>
      <w:r w:rsidR="008809B5">
        <w:t xml:space="preserve">0% / </w:t>
      </w:r>
      <w:r w:rsidR="00F707B3">
        <w:t>(N/2</w:t>
      </w:r>
      <w:r w:rsidR="008F0E98">
        <w:t xml:space="preserve"> ajustada</w:t>
      </w:r>
      <w:r w:rsidR="00F707B3">
        <w:t>) -1</w:t>
      </w:r>
      <w:r w:rsidR="008809B5">
        <w:t>.</w:t>
      </w:r>
    </w:p>
    <w:p w14:paraId="55A8FD8A" w14:textId="77777777" w:rsidR="00A54AB3" w:rsidRDefault="00A54AB3" w:rsidP="00AF7742"/>
    <w:p w14:paraId="39A23DF4" w14:textId="495A6DDF" w:rsidR="00A54AB3" w:rsidRDefault="004979E0" w:rsidP="00AF7742">
      <w:r>
        <w:t>Para cualquier o</w:t>
      </w:r>
      <w:r w:rsidR="008A70FD">
        <w:t>tra</w:t>
      </w:r>
      <w:r>
        <w:t xml:space="preserve"> situación no contemplada en este documento</w:t>
      </w:r>
      <w:r w:rsidR="008A70FD">
        <w:t xml:space="preserve">, la AEB determinará </w:t>
      </w:r>
      <w:r w:rsidR="00232511">
        <w:t>su procedimiento.</w:t>
      </w:r>
    </w:p>
    <w:sectPr w:rsidR="00A54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42"/>
    <w:rsid w:val="00071371"/>
    <w:rsid w:val="00077C06"/>
    <w:rsid w:val="000B0198"/>
    <w:rsid w:val="000F0741"/>
    <w:rsid w:val="00103349"/>
    <w:rsid w:val="00123AA1"/>
    <w:rsid w:val="00141CE7"/>
    <w:rsid w:val="00182DA6"/>
    <w:rsid w:val="001969A7"/>
    <w:rsid w:val="001D602A"/>
    <w:rsid w:val="001E466F"/>
    <w:rsid w:val="0023175B"/>
    <w:rsid w:val="00232511"/>
    <w:rsid w:val="0023594F"/>
    <w:rsid w:val="00277540"/>
    <w:rsid w:val="002F0DBD"/>
    <w:rsid w:val="003809B6"/>
    <w:rsid w:val="00380DDB"/>
    <w:rsid w:val="0039287E"/>
    <w:rsid w:val="003A068C"/>
    <w:rsid w:val="003D2B2F"/>
    <w:rsid w:val="004433CE"/>
    <w:rsid w:val="00487FE9"/>
    <w:rsid w:val="004979E0"/>
    <w:rsid w:val="004B2B3F"/>
    <w:rsid w:val="004C0A09"/>
    <w:rsid w:val="004C78E1"/>
    <w:rsid w:val="0050796F"/>
    <w:rsid w:val="00510308"/>
    <w:rsid w:val="00533F2B"/>
    <w:rsid w:val="00557AD0"/>
    <w:rsid w:val="00566AA9"/>
    <w:rsid w:val="005A0FA2"/>
    <w:rsid w:val="005C3FE5"/>
    <w:rsid w:val="00643862"/>
    <w:rsid w:val="00662FF7"/>
    <w:rsid w:val="006636D5"/>
    <w:rsid w:val="00672488"/>
    <w:rsid w:val="006B6F85"/>
    <w:rsid w:val="006E26F5"/>
    <w:rsid w:val="006F5317"/>
    <w:rsid w:val="007007C8"/>
    <w:rsid w:val="0072705B"/>
    <w:rsid w:val="007A6838"/>
    <w:rsid w:val="007E0C34"/>
    <w:rsid w:val="00816B24"/>
    <w:rsid w:val="00847A0E"/>
    <w:rsid w:val="008803A2"/>
    <w:rsid w:val="008809B5"/>
    <w:rsid w:val="008910F9"/>
    <w:rsid w:val="008A70FD"/>
    <w:rsid w:val="008C0AB9"/>
    <w:rsid w:val="008D0497"/>
    <w:rsid w:val="008E3467"/>
    <w:rsid w:val="008F0E98"/>
    <w:rsid w:val="0091554F"/>
    <w:rsid w:val="0092530A"/>
    <w:rsid w:val="00943337"/>
    <w:rsid w:val="00984868"/>
    <w:rsid w:val="00991808"/>
    <w:rsid w:val="00A54AB3"/>
    <w:rsid w:val="00A940F1"/>
    <w:rsid w:val="00AF7742"/>
    <w:rsid w:val="00B824FD"/>
    <w:rsid w:val="00B87CC3"/>
    <w:rsid w:val="00BF7D40"/>
    <w:rsid w:val="00C068EE"/>
    <w:rsid w:val="00C07721"/>
    <w:rsid w:val="00C554C7"/>
    <w:rsid w:val="00CB1240"/>
    <w:rsid w:val="00CF4F8E"/>
    <w:rsid w:val="00D042A0"/>
    <w:rsid w:val="00D04B59"/>
    <w:rsid w:val="00D15589"/>
    <w:rsid w:val="00D272CA"/>
    <w:rsid w:val="00D53D2F"/>
    <w:rsid w:val="00D64566"/>
    <w:rsid w:val="00D666CC"/>
    <w:rsid w:val="00D91B10"/>
    <w:rsid w:val="00DA35A3"/>
    <w:rsid w:val="00DC32B9"/>
    <w:rsid w:val="00DD4D2B"/>
    <w:rsid w:val="00E31D42"/>
    <w:rsid w:val="00E37FCA"/>
    <w:rsid w:val="00E55218"/>
    <w:rsid w:val="00E62AD0"/>
    <w:rsid w:val="00EB52FD"/>
    <w:rsid w:val="00F20647"/>
    <w:rsid w:val="00F707B3"/>
    <w:rsid w:val="00F94A7B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DE97"/>
  <w15:chartTrackingRefBased/>
  <w15:docId w15:val="{8894D202-22BB-4FC1-8181-F926C3C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7C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nior@aebridg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Fernando Duque de Lara</dc:creator>
  <cp:keywords/>
  <dc:description/>
  <cp:lastModifiedBy>Manuel Fernando Duque de Lara</cp:lastModifiedBy>
  <cp:revision>75</cp:revision>
  <dcterms:created xsi:type="dcterms:W3CDTF">2021-12-17T08:21:00Z</dcterms:created>
  <dcterms:modified xsi:type="dcterms:W3CDTF">2022-02-22T09:39:00Z</dcterms:modified>
</cp:coreProperties>
</file>